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77" w:rsidRPr="00D17277" w:rsidRDefault="00D17277" w:rsidP="00D17277">
      <w:pPr>
        <w:pStyle w:val="KeinLeerraum"/>
        <w:rPr>
          <w:sz w:val="28"/>
          <w:szCs w:val="28"/>
          <w:u w:val="single"/>
          <w:lang w:val="en-GB"/>
        </w:rPr>
      </w:pPr>
      <w:r>
        <w:rPr>
          <w:sz w:val="28"/>
          <w:szCs w:val="28"/>
          <w:u w:val="single"/>
          <w:lang w:val="en-GB"/>
        </w:rPr>
        <w:t>Protocol of the Dendermonde SC Conference Sept. 7/8</w:t>
      </w:r>
      <w:r w:rsidRPr="00D17277">
        <w:rPr>
          <w:sz w:val="28"/>
          <w:szCs w:val="28"/>
          <w:u w:val="single"/>
          <w:vertAlign w:val="superscript"/>
          <w:lang w:val="en-GB"/>
        </w:rPr>
        <w:t>th</w:t>
      </w:r>
      <w:r>
        <w:rPr>
          <w:sz w:val="28"/>
          <w:szCs w:val="28"/>
          <w:u w:val="single"/>
          <w:lang w:val="en-GB"/>
        </w:rPr>
        <w:t xml:space="preserve"> 2014</w:t>
      </w:r>
    </w:p>
    <w:p w:rsidR="00D17277" w:rsidRDefault="00D17277" w:rsidP="00D17277">
      <w:pPr>
        <w:pStyle w:val="KeinLeerraum"/>
        <w:rPr>
          <w:lang w:val="en-GB"/>
        </w:rPr>
      </w:pPr>
    </w:p>
    <w:p w:rsidR="00D17277" w:rsidRDefault="00D17277" w:rsidP="00D17277">
      <w:pPr>
        <w:pStyle w:val="KeinLeerraum"/>
        <w:rPr>
          <w:lang w:val="en-GB"/>
        </w:rPr>
      </w:pPr>
      <w:r>
        <w:rPr>
          <w:lang w:val="en-GB"/>
        </w:rPr>
        <w:t>Dear friends of our network “Education without Frontiers”</w:t>
      </w:r>
    </w:p>
    <w:p w:rsidR="00D17277" w:rsidRDefault="00D17277" w:rsidP="00D17277">
      <w:pPr>
        <w:pStyle w:val="KeinLeerraum"/>
        <w:rPr>
          <w:lang w:val="en-GB"/>
        </w:rPr>
      </w:pPr>
    </w:p>
    <w:p w:rsidR="00D17277" w:rsidRDefault="00D17277" w:rsidP="00D17277">
      <w:pPr>
        <w:pStyle w:val="KeinLeerraum"/>
        <w:rPr>
          <w:lang w:val="en-GB"/>
        </w:rPr>
      </w:pPr>
      <w:r>
        <w:rPr>
          <w:lang w:val="en-GB"/>
        </w:rPr>
        <w:t>The Steering Committee, Jimmy, Charlotte and Marisé had a very intensive meeting in Dendermonde last weekend, where we were perfectly hosted by our President Hans Vanhulle.</w:t>
      </w:r>
    </w:p>
    <w:p w:rsidR="00D17277" w:rsidRDefault="00D17277" w:rsidP="00D17277">
      <w:pPr>
        <w:pStyle w:val="KeinLeerraum"/>
        <w:rPr>
          <w:lang w:val="en-GB"/>
        </w:rPr>
      </w:pPr>
    </w:p>
    <w:p w:rsidR="00D17277" w:rsidRDefault="00D17277" w:rsidP="00D17277">
      <w:pPr>
        <w:pStyle w:val="KeinLeerraum"/>
        <w:rPr>
          <w:lang w:val="en-GB"/>
        </w:rPr>
      </w:pPr>
      <w:r>
        <w:rPr>
          <w:lang w:val="en-GB"/>
        </w:rPr>
        <w:t>It’s a pleasure to inform you about the outcome of the most important points:</w:t>
      </w:r>
    </w:p>
    <w:p w:rsidR="00D17277" w:rsidRDefault="00D17277" w:rsidP="00D17277">
      <w:pPr>
        <w:pStyle w:val="KeinLeerraum"/>
        <w:rPr>
          <w:lang w:val="en-GB"/>
        </w:rPr>
      </w:pPr>
    </w:p>
    <w:p w:rsidR="00D17277" w:rsidRDefault="00D17277" w:rsidP="00D17277">
      <w:pPr>
        <w:pStyle w:val="KeinLeerraum"/>
        <w:numPr>
          <w:ilvl w:val="0"/>
          <w:numId w:val="1"/>
        </w:numPr>
        <w:rPr>
          <w:lang w:val="en-GB"/>
        </w:rPr>
      </w:pPr>
      <w:r>
        <w:rPr>
          <w:lang w:val="en-GB"/>
        </w:rPr>
        <w:t>Leenderd presented the evaluation report of the EON Luxembourg Conference (7</w:t>
      </w:r>
      <w:r w:rsidRPr="005351C5">
        <w:rPr>
          <w:vertAlign w:val="superscript"/>
          <w:lang w:val="en-GB"/>
        </w:rPr>
        <w:t>th</w:t>
      </w:r>
      <w:r>
        <w:rPr>
          <w:lang w:val="en-GB"/>
        </w:rPr>
        <w:t xml:space="preserve"> – 11</w:t>
      </w:r>
      <w:r w:rsidRPr="005351C5">
        <w:rPr>
          <w:vertAlign w:val="superscript"/>
          <w:lang w:val="en-GB"/>
        </w:rPr>
        <w:t>th</w:t>
      </w:r>
      <w:r>
        <w:rPr>
          <w:lang w:val="en-GB"/>
        </w:rPr>
        <w:t xml:space="preserve"> May, 2014); you’ll find a summary of that evaluation in the attachment and on our web-page.</w:t>
      </w:r>
    </w:p>
    <w:p w:rsidR="00D17277" w:rsidRDefault="00D17277" w:rsidP="00D17277">
      <w:pPr>
        <w:pStyle w:val="KeinLeerraum"/>
        <w:ind w:left="708"/>
        <w:rPr>
          <w:lang w:val="en-GB"/>
        </w:rPr>
      </w:pPr>
      <w:r>
        <w:rPr>
          <w:lang w:val="en-GB"/>
        </w:rPr>
        <w:t>As a SC we’ll follow the suggestions given by the representatives (provide more time in working groups for discussion; discuss future network issues</w:t>
      </w:r>
      <w:r w:rsidR="00632B97">
        <w:rPr>
          <w:lang w:val="en-GB"/>
        </w:rPr>
        <w:t xml:space="preserve"> in more time</w:t>
      </w:r>
      <w:r>
        <w:rPr>
          <w:lang w:val="en-GB"/>
        </w:rPr>
        <w:t>; …)</w:t>
      </w:r>
    </w:p>
    <w:p w:rsidR="00D17277" w:rsidRDefault="00D17277" w:rsidP="00D17277">
      <w:pPr>
        <w:pStyle w:val="KeinLeerraum"/>
        <w:rPr>
          <w:lang w:val="en-GB"/>
        </w:rPr>
      </w:pPr>
    </w:p>
    <w:p w:rsidR="00D17277" w:rsidRDefault="00D17277" w:rsidP="00632B97">
      <w:pPr>
        <w:pStyle w:val="KeinLeerraum"/>
        <w:numPr>
          <w:ilvl w:val="0"/>
          <w:numId w:val="1"/>
        </w:numPr>
        <w:jc w:val="both"/>
        <w:rPr>
          <w:lang w:val="en-GB"/>
        </w:rPr>
      </w:pPr>
      <w:r>
        <w:rPr>
          <w:lang w:val="en-GB"/>
        </w:rPr>
        <w:t>Charlotte and Jimmy presented the Danish Euro project conference (Copenhagen, November 7</w:t>
      </w:r>
      <w:r w:rsidRPr="00931F80">
        <w:rPr>
          <w:vertAlign w:val="superscript"/>
          <w:lang w:val="en-GB"/>
        </w:rPr>
        <w:t>th</w:t>
      </w:r>
      <w:r>
        <w:rPr>
          <w:lang w:val="en-GB"/>
        </w:rPr>
        <w:t xml:space="preserve"> -11</w:t>
      </w:r>
      <w:r w:rsidRPr="00931F80">
        <w:rPr>
          <w:vertAlign w:val="superscript"/>
          <w:lang w:val="en-GB"/>
        </w:rPr>
        <w:t>th</w:t>
      </w:r>
      <w:r>
        <w:rPr>
          <w:lang w:val="en-GB"/>
        </w:rPr>
        <w:t>). They and their team have done a great preparation work. It will be an interesting program about entrepreneurship with a good balance of input, discussion, interaction and practical work for all participants. You’ll get the final program plus additional information soon, when Charlotte has adapted all the suggestions made in Dendermonde. It will also be found on the web-page.</w:t>
      </w:r>
    </w:p>
    <w:p w:rsidR="00D17277" w:rsidRDefault="00D17277" w:rsidP="00D17277">
      <w:pPr>
        <w:pStyle w:val="KeinLeerraum"/>
        <w:rPr>
          <w:lang w:val="en-GB"/>
        </w:rPr>
      </w:pPr>
    </w:p>
    <w:p w:rsidR="00D17277" w:rsidRDefault="00D17277" w:rsidP="00632B97">
      <w:pPr>
        <w:pStyle w:val="KeinLeerraum"/>
        <w:numPr>
          <w:ilvl w:val="0"/>
          <w:numId w:val="1"/>
        </w:numPr>
        <w:jc w:val="both"/>
        <w:rPr>
          <w:lang w:val="en-GB"/>
        </w:rPr>
      </w:pPr>
      <w:r>
        <w:rPr>
          <w:lang w:val="en-GB"/>
        </w:rPr>
        <w:t>Marisé then reported about the final conference of EON. In fact she and her team are in the beginning state of the organisation. A problem they have to face, is, that their headmaster had resigned and presently there is an interim head of the school. We discussed some ideas for the content and suggested support. Marisé presented a date for the conference: May 5</w:t>
      </w:r>
      <w:r w:rsidRPr="00764653">
        <w:rPr>
          <w:vertAlign w:val="superscript"/>
          <w:lang w:val="en-GB"/>
        </w:rPr>
        <w:t>th</w:t>
      </w:r>
      <w:r>
        <w:rPr>
          <w:lang w:val="en-GB"/>
        </w:rPr>
        <w:t xml:space="preserve"> – May9</w:t>
      </w:r>
      <w:r>
        <w:rPr>
          <w:vertAlign w:val="superscript"/>
          <w:lang w:val="en-GB"/>
        </w:rPr>
        <w:t>th</w:t>
      </w:r>
      <w:r>
        <w:rPr>
          <w:lang w:val="en-GB"/>
        </w:rPr>
        <w:t>, 2015. (That means, we start on a Tuesday and end on Saturday). The price will be as always, meaning €500</w:t>
      </w:r>
      <w:proofErr w:type="gramStart"/>
      <w:r>
        <w:rPr>
          <w:lang w:val="en-GB"/>
        </w:rPr>
        <w:t>,-</w:t>
      </w:r>
      <w:proofErr w:type="gramEnd"/>
      <w:r>
        <w:rPr>
          <w:lang w:val="en-GB"/>
        </w:rPr>
        <w:t xml:space="preserve"> for a single room and about €380,- for a double.</w:t>
      </w:r>
    </w:p>
    <w:p w:rsidR="00D17277" w:rsidRDefault="00D17277" w:rsidP="00D17277">
      <w:pPr>
        <w:pStyle w:val="KeinLeerraum"/>
        <w:ind w:left="708"/>
        <w:rPr>
          <w:lang w:val="en-GB"/>
        </w:rPr>
      </w:pPr>
      <w:r>
        <w:rPr>
          <w:lang w:val="en-GB"/>
        </w:rPr>
        <w:t xml:space="preserve">As it is our last conference in that form, we’d like to do some </w:t>
      </w:r>
      <w:proofErr w:type="gramStart"/>
      <w:r>
        <w:rPr>
          <w:lang w:val="en-GB"/>
        </w:rPr>
        <w:t>ceremony(</w:t>
      </w:r>
      <w:proofErr w:type="spellStart"/>
      <w:proofErr w:type="gramEnd"/>
      <w:r>
        <w:rPr>
          <w:lang w:val="en-GB"/>
        </w:rPr>
        <w:t>ies</w:t>
      </w:r>
      <w:proofErr w:type="spellEnd"/>
      <w:r>
        <w:rPr>
          <w:lang w:val="en-GB"/>
        </w:rPr>
        <w:t xml:space="preserve">). We are still working out some ideas and hope for </w:t>
      </w:r>
      <w:r w:rsidRPr="00632B97">
        <w:rPr>
          <w:u w:val="single"/>
          <w:lang w:val="en-GB"/>
        </w:rPr>
        <w:t>your contributions</w:t>
      </w:r>
      <w:r>
        <w:rPr>
          <w:lang w:val="en-GB"/>
        </w:rPr>
        <w:t xml:space="preserve"> in Copenhagen.</w:t>
      </w:r>
    </w:p>
    <w:p w:rsidR="00D17277" w:rsidRDefault="00D17277" w:rsidP="00D17277">
      <w:pPr>
        <w:pStyle w:val="KeinLeerraum"/>
        <w:rPr>
          <w:lang w:val="en-GB"/>
        </w:rPr>
      </w:pPr>
    </w:p>
    <w:p w:rsidR="00D17277" w:rsidRDefault="00D17277" w:rsidP="00D17277">
      <w:pPr>
        <w:pStyle w:val="KeinLeerraum"/>
        <w:numPr>
          <w:ilvl w:val="0"/>
          <w:numId w:val="2"/>
        </w:numPr>
        <w:rPr>
          <w:lang w:val="en-GB"/>
        </w:rPr>
      </w:pPr>
      <w:r>
        <w:rPr>
          <w:lang w:val="en-GB"/>
        </w:rPr>
        <w:t>The future of our network:</w:t>
      </w:r>
    </w:p>
    <w:p w:rsidR="00D17277" w:rsidRDefault="00D17277" w:rsidP="00D17277">
      <w:pPr>
        <w:pStyle w:val="KeinLeerraum"/>
        <w:ind w:left="708"/>
        <w:rPr>
          <w:lang w:val="en-GB"/>
        </w:rPr>
      </w:pPr>
      <w:r>
        <w:rPr>
          <w:lang w:val="en-GB"/>
        </w:rPr>
        <w:t>We have taken the results of the inquiry that you’ve handed in in Luxembourg and which I’ve sent you already.</w:t>
      </w:r>
    </w:p>
    <w:p w:rsidR="00D17277" w:rsidRPr="00D17277" w:rsidRDefault="00D17277" w:rsidP="00D17277">
      <w:pPr>
        <w:pStyle w:val="KeinLeerraum"/>
        <w:rPr>
          <w:i/>
          <w:u w:val="single"/>
          <w:lang w:val="en-GB"/>
        </w:rPr>
      </w:pPr>
      <w:r w:rsidRPr="00D17277">
        <w:rPr>
          <w:i/>
          <w:u w:val="single"/>
          <w:lang w:val="en-GB"/>
        </w:rPr>
        <w:t>Some basic remarks:</w:t>
      </w:r>
    </w:p>
    <w:p w:rsidR="00D17277" w:rsidRDefault="00D17277" w:rsidP="00D17277">
      <w:pPr>
        <w:pStyle w:val="KeinLeerraum"/>
        <w:numPr>
          <w:ilvl w:val="0"/>
          <w:numId w:val="3"/>
        </w:numPr>
        <w:rPr>
          <w:lang w:val="en-GB"/>
        </w:rPr>
      </w:pPr>
      <w:r>
        <w:rPr>
          <w:lang w:val="en-GB"/>
        </w:rPr>
        <w:t>If we go on as a network, much more responsibility lies on each participating school (on the head and the correspondent)</w:t>
      </w:r>
    </w:p>
    <w:p w:rsidR="00D17277" w:rsidRDefault="00D17277" w:rsidP="00D17277">
      <w:pPr>
        <w:pStyle w:val="KeinLeerraum"/>
        <w:numPr>
          <w:ilvl w:val="0"/>
          <w:numId w:val="3"/>
        </w:numPr>
        <w:rPr>
          <w:lang w:val="en-GB"/>
        </w:rPr>
      </w:pPr>
      <w:r>
        <w:rPr>
          <w:lang w:val="en-GB"/>
        </w:rPr>
        <w:t>We have to define our network new: we thought of an “Education without Frontiers – Network 2.0”</w:t>
      </w:r>
    </w:p>
    <w:p w:rsidR="00D17277" w:rsidRDefault="00D17277" w:rsidP="00D17277">
      <w:pPr>
        <w:pStyle w:val="KeinLeerraum"/>
        <w:numPr>
          <w:ilvl w:val="0"/>
          <w:numId w:val="3"/>
        </w:numPr>
        <w:rPr>
          <w:lang w:val="en-GB"/>
        </w:rPr>
      </w:pPr>
      <w:r>
        <w:rPr>
          <w:lang w:val="en-GB"/>
        </w:rPr>
        <w:t>This new definition is based on three questions:</w:t>
      </w:r>
    </w:p>
    <w:p w:rsidR="00D17277" w:rsidRDefault="00D17277" w:rsidP="00D17277">
      <w:pPr>
        <w:pStyle w:val="KeinLeerraum"/>
        <w:numPr>
          <w:ilvl w:val="0"/>
          <w:numId w:val="5"/>
        </w:numPr>
        <w:rPr>
          <w:lang w:val="en-GB"/>
        </w:rPr>
      </w:pPr>
      <w:r>
        <w:rPr>
          <w:lang w:val="en-GB"/>
        </w:rPr>
        <w:t>Why do we want to continue with our network?</w:t>
      </w:r>
    </w:p>
    <w:p w:rsidR="00D17277" w:rsidRDefault="00D17277" w:rsidP="00D17277">
      <w:pPr>
        <w:pStyle w:val="KeinLeerraum"/>
        <w:numPr>
          <w:ilvl w:val="0"/>
          <w:numId w:val="5"/>
        </w:numPr>
        <w:rPr>
          <w:lang w:val="en-GB"/>
        </w:rPr>
      </w:pPr>
      <w:r>
        <w:rPr>
          <w:lang w:val="en-GB"/>
        </w:rPr>
        <w:t>What can be done as a network?</w:t>
      </w:r>
    </w:p>
    <w:p w:rsidR="00D17277" w:rsidRDefault="00D17277" w:rsidP="00D17277">
      <w:pPr>
        <w:pStyle w:val="KeinLeerraum"/>
        <w:numPr>
          <w:ilvl w:val="0"/>
          <w:numId w:val="5"/>
        </w:numPr>
        <w:rPr>
          <w:lang w:val="en-GB"/>
        </w:rPr>
      </w:pPr>
      <w:r>
        <w:rPr>
          <w:lang w:val="en-GB"/>
        </w:rPr>
        <w:t xml:space="preserve">How can we reach our set goals? </w:t>
      </w:r>
    </w:p>
    <w:p w:rsidR="00D17277" w:rsidRDefault="00D17277" w:rsidP="00D17277">
      <w:pPr>
        <w:pStyle w:val="KeinLeerraum"/>
        <w:numPr>
          <w:ilvl w:val="0"/>
          <w:numId w:val="7"/>
        </w:numPr>
        <w:rPr>
          <w:lang w:val="en-GB"/>
        </w:rPr>
      </w:pPr>
      <w:r>
        <w:rPr>
          <w:lang w:val="en-GB"/>
        </w:rPr>
        <w:t xml:space="preserve">We have worked out a mind-map that will be presented to you in </w:t>
      </w:r>
      <w:r w:rsidR="00632B97">
        <w:rPr>
          <w:lang w:val="en-GB"/>
        </w:rPr>
        <w:t>Copenhagen</w:t>
      </w:r>
    </w:p>
    <w:p w:rsidR="00D17277" w:rsidRDefault="00D17277" w:rsidP="00D17277">
      <w:pPr>
        <w:pStyle w:val="KeinLeerraum"/>
        <w:numPr>
          <w:ilvl w:val="0"/>
          <w:numId w:val="7"/>
        </w:numPr>
        <w:rPr>
          <w:lang w:val="en-GB"/>
        </w:rPr>
      </w:pPr>
      <w:r>
        <w:rPr>
          <w:lang w:val="en-GB"/>
        </w:rPr>
        <w:t xml:space="preserve">The SC will try to become a sort of legal body by which it can present news in annual conferences and apply for a KA1 project. </w:t>
      </w:r>
      <w:r w:rsidR="00632B97">
        <w:rPr>
          <w:lang w:val="en-GB"/>
        </w:rPr>
        <w:t xml:space="preserve">Leenderd is the architect and mediator for the statutes. Supported by Hans, these </w:t>
      </w:r>
      <w:r>
        <w:rPr>
          <w:lang w:val="en-GB"/>
        </w:rPr>
        <w:t>statutes will be submitted in the Netherlands.</w:t>
      </w:r>
    </w:p>
    <w:p w:rsidR="00D17277" w:rsidRDefault="00D17277" w:rsidP="00D17277">
      <w:pPr>
        <w:pStyle w:val="KeinLeerraum"/>
        <w:numPr>
          <w:ilvl w:val="0"/>
          <w:numId w:val="7"/>
        </w:numPr>
        <w:rPr>
          <w:lang w:val="en-GB"/>
        </w:rPr>
      </w:pPr>
      <w:r>
        <w:rPr>
          <w:lang w:val="en-GB"/>
        </w:rPr>
        <w:t>The SC has coordinating tasks; it represents the network externally; its function is that of a supportive body and a coordinating body.</w:t>
      </w:r>
    </w:p>
    <w:p w:rsidR="00D17277" w:rsidRDefault="00D17277" w:rsidP="00D17277">
      <w:pPr>
        <w:pStyle w:val="KeinLeerraum"/>
        <w:numPr>
          <w:ilvl w:val="0"/>
          <w:numId w:val="7"/>
        </w:numPr>
        <w:rPr>
          <w:lang w:val="en-GB"/>
        </w:rPr>
      </w:pPr>
      <w:r>
        <w:rPr>
          <w:lang w:val="en-GB"/>
        </w:rPr>
        <w:t>As a first step Koen and I have produced some lists by which we should get an overview of the state of projects (planned or in progress) you are in presently</w:t>
      </w:r>
      <w:r w:rsidR="00632B97">
        <w:rPr>
          <w:lang w:val="en-GB"/>
        </w:rPr>
        <w:t xml:space="preserve"> (meaning Erasmus+</w:t>
      </w:r>
      <w:bookmarkStart w:id="0" w:name="_GoBack"/>
      <w:bookmarkEnd w:id="0"/>
      <w:r w:rsidR="00632B97">
        <w:rPr>
          <w:lang w:val="en-GB"/>
        </w:rPr>
        <w:t xml:space="preserve"> KA1 or KA2)</w:t>
      </w:r>
      <w:r>
        <w:rPr>
          <w:lang w:val="en-GB"/>
        </w:rPr>
        <w:t>. I attach these lists so that you can fill them in and send them back to me a.s.a.p.</w:t>
      </w:r>
    </w:p>
    <w:p w:rsidR="00D17277" w:rsidRDefault="00D17277" w:rsidP="00D17277">
      <w:pPr>
        <w:pStyle w:val="KeinLeerraum"/>
        <w:numPr>
          <w:ilvl w:val="0"/>
          <w:numId w:val="2"/>
        </w:numPr>
        <w:rPr>
          <w:lang w:val="en-GB"/>
        </w:rPr>
      </w:pPr>
      <w:r>
        <w:rPr>
          <w:lang w:val="en-GB"/>
        </w:rPr>
        <w:t>Finally Leenderd presented the financial report which he will also present in detail in Copenhagen.</w:t>
      </w:r>
    </w:p>
    <w:p w:rsidR="006C0AB7" w:rsidRDefault="006C0AB7" w:rsidP="00D17277">
      <w:pPr>
        <w:pStyle w:val="KeinLeerraum"/>
        <w:numPr>
          <w:ilvl w:val="0"/>
          <w:numId w:val="2"/>
        </w:numPr>
        <w:rPr>
          <w:lang w:val="en-GB"/>
        </w:rPr>
      </w:pPr>
      <w:r>
        <w:rPr>
          <w:lang w:val="en-GB"/>
        </w:rPr>
        <w:t>SC dates for meetings: 14</w:t>
      </w:r>
      <w:r w:rsidRPr="006C0AB7">
        <w:rPr>
          <w:vertAlign w:val="superscript"/>
          <w:lang w:val="en-GB"/>
        </w:rPr>
        <w:t>th</w:t>
      </w:r>
      <w:r>
        <w:rPr>
          <w:lang w:val="en-GB"/>
        </w:rPr>
        <w:t xml:space="preserve"> – 16</w:t>
      </w:r>
      <w:r w:rsidRPr="006C0AB7">
        <w:rPr>
          <w:vertAlign w:val="superscript"/>
          <w:lang w:val="en-GB"/>
        </w:rPr>
        <w:t>th</w:t>
      </w:r>
      <w:r>
        <w:rPr>
          <w:lang w:val="en-GB"/>
        </w:rPr>
        <w:t xml:space="preserve"> December 2014: Vienna; 21</w:t>
      </w:r>
      <w:r w:rsidRPr="006C0AB7">
        <w:rPr>
          <w:vertAlign w:val="superscript"/>
          <w:lang w:val="en-GB"/>
        </w:rPr>
        <w:t>st</w:t>
      </w:r>
      <w:r>
        <w:rPr>
          <w:lang w:val="en-GB"/>
        </w:rPr>
        <w:t xml:space="preserve"> -23</w:t>
      </w:r>
      <w:r w:rsidRPr="006C0AB7">
        <w:rPr>
          <w:vertAlign w:val="superscript"/>
          <w:lang w:val="en-GB"/>
        </w:rPr>
        <w:t>rd</w:t>
      </w:r>
      <w:r>
        <w:rPr>
          <w:lang w:val="en-GB"/>
        </w:rPr>
        <w:t xml:space="preserve"> March 2015: Dendermonde </w:t>
      </w:r>
    </w:p>
    <w:p w:rsidR="00D17277" w:rsidRDefault="00D17277" w:rsidP="00D17277">
      <w:pPr>
        <w:pStyle w:val="KeinLeerraum"/>
        <w:rPr>
          <w:lang w:val="en-GB"/>
        </w:rPr>
      </w:pPr>
    </w:p>
    <w:p w:rsidR="00D17277" w:rsidRDefault="00D17277" w:rsidP="00D17277">
      <w:pPr>
        <w:pStyle w:val="KeinLeerraum"/>
        <w:rPr>
          <w:lang w:val="en-GB"/>
        </w:rPr>
      </w:pPr>
      <w:r>
        <w:rPr>
          <w:lang w:val="en-GB"/>
        </w:rPr>
        <w:t>September 13</w:t>
      </w:r>
      <w:r w:rsidRPr="00626A31">
        <w:rPr>
          <w:vertAlign w:val="superscript"/>
          <w:lang w:val="en-GB"/>
        </w:rPr>
        <w:t>th</w:t>
      </w:r>
      <w:r>
        <w:rPr>
          <w:lang w:val="en-GB"/>
        </w:rPr>
        <w:t>, 2014</w:t>
      </w:r>
      <w:r>
        <w:rPr>
          <w:lang w:val="en-GB"/>
        </w:rPr>
        <w:tab/>
      </w:r>
      <w:r>
        <w:rPr>
          <w:lang w:val="en-GB"/>
        </w:rPr>
        <w:tab/>
      </w:r>
      <w:r>
        <w:rPr>
          <w:lang w:val="en-GB"/>
        </w:rPr>
        <w:tab/>
      </w:r>
      <w:r>
        <w:rPr>
          <w:lang w:val="en-GB"/>
        </w:rPr>
        <w:tab/>
      </w:r>
      <w:r>
        <w:rPr>
          <w:lang w:val="en-GB"/>
        </w:rPr>
        <w:tab/>
      </w:r>
      <w:r>
        <w:rPr>
          <w:lang w:val="en-GB"/>
        </w:rPr>
        <w:tab/>
        <w:t>Georg Latzke (GS)</w:t>
      </w:r>
    </w:p>
    <w:sectPr w:rsidR="00D17277" w:rsidSect="008506A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623"/>
    <w:multiLevelType w:val="hybridMultilevel"/>
    <w:tmpl w:val="FD9CD55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AA02C86"/>
    <w:multiLevelType w:val="hybridMultilevel"/>
    <w:tmpl w:val="ACF6F4FA"/>
    <w:lvl w:ilvl="0" w:tplc="D73CD570">
      <w:start w:val="1"/>
      <w:numFmt w:val="bullet"/>
      <w:lvlText w:val="&gt;"/>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1530908"/>
    <w:multiLevelType w:val="hybridMultilevel"/>
    <w:tmpl w:val="36A0F8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F564F25"/>
    <w:multiLevelType w:val="hybridMultilevel"/>
    <w:tmpl w:val="A002DD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86862A7"/>
    <w:multiLevelType w:val="hybridMultilevel"/>
    <w:tmpl w:val="E8D8332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9BD3B0C"/>
    <w:multiLevelType w:val="hybridMultilevel"/>
    <w:tmpl w:val="9E1E9376"/>
    <w:lvl w:ilvl="0" w:tplc="D73CD570">
      <w:start w:val="1"/>
      <w:numFmt w:val="bullet"/>
      <w:lvlText w:val="&gt;"/>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1E4120C"/>
    <w:multiLevelType w:val="hybridMultilevel"/>
    <w:tmpl w:val="E10C4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77"/>
    <w:rsid w:val="0002020C"/>
    <w:rsid w:val="00632B97"/>
    <w:rsid w:val="006C0AB7"/>
    <w:rsid w:val="008506A6"/>
    <w:rsid w:val="00BD7668"/>
    <w:rsid w:val="00D172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72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7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Hofrat</dc:creator>
  <cp:lastModifiedBy>Hofrat</cp:lastModifiedBy>
  <cp:revision>3</cp:revision>
  <dcterms:created xsi:type="dcterms:W3CDTF">2014-09-13T15:42:00Z</dcterms:created>
  <dcterms:modified xsi:type="dcterms:W3CDTF">2014-09-15T16:21:00Z</dcterms:modified>
</cp:coreProperties>
</file>